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ED" w:rsidRPr="00B12E4D" w:rsidRDefault="006916ED" w:rsidP="006916ED">
      <w:pPr>
        <w:jc w:val="center"/>
        <w:rPr>
          <w:b/>
        </w:rPr>
      </w:pPr>
    </w:p>
    <w:p w:rsidR="00263582" w:rsidRPr="00263582" w:rsidRDefault="006916ED" w:rsidP="006916ED">
      <w:pPr>
        <w:numPr>
          <w:ilvl w:val="1"/>
          <w:numId w:val="1"/>
        </w:numPr>
        <w:tabs>
          <w:tab w:val="clear" w:pos="1440"/>
          <w:tab w:val="num" w:pos="360"/>
        </w:tabs>
        <w:ind w:left="357" w:hanging="357"/>
        <w:rPr>
          <w:b/>
          <w:bCs/>
          <w:color w:val="000000"/>
          <w:lang w:val="et-EE"/>
        </w:rPr>
      </w:pPr>
      <w:r>
        <w:rPr>
          <w:b/>
          <w:bCs/>
          <w:lang w:val="et-EE"/>
        </w:rPr>
        <w:t>Lihtsusta avaldist.</w:t>
      </w:r>
      <w:r>
        <w:rPr>
          <w:b/>
          <w:bCs/>
          <w:lang w:val="et-EE"/>
        </w:rPr>
        <w:br/>
      </w:r>
      <w:r>
        <w:rPr>
          <w:b/>
          <w:bCs/>
          <w:lang w:val="et-EE"/>
        </w:rPr>
        <w:br/>
        <w:t xml:space="preserve">a) </w:t>
      </w:r>
      <w:r w:rsidR="00263582" w:rsidRPr="00E80399">
        <w:rPr>
          <w:b/>
          <w:bCs/>
          <w:position w:val="-32"/>
          <w:lang w:val="et-EE"/>
        </w:rPr>
        <w:object w:dxaOrig="23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16.25pt;height:38.25pt" o:ole="">
            <v:imagedata r:id="rId7" o:title=""/>
          </v:shape>
          <o:OLEObject Type="Embed" ProgID="Equation.3" ShapeID="_x0000_i1032" DrawAspect="Content" ObjectID="_1421524175" r:id="rId8"/>
        </w:object>
      </w:r>
    </w:p>
    <w:p w:rsidR="00263582" w:rsidRPr="00263582" w:rsidRDefault="006916ED" w:rsidP="00263582">
      <w:pPr>
        <w:ind w:left="357"/>
        <w:rPr>
          <w:b/>
          <w:bCs/>
          <w:color w:val="000000"/>
          <w:lang w:val="et-EE"/>
        </w:rPr>
      </w:pPr>
      <w:r>
        <w:rPr>
          <w:b/>
          <w:bCs/>
          <w:lang w:val="et-EE"/>
        </w:rPr>
        <w:br/>
      </w:r>
      <w:r>
        <w:rPr>
          <w:i/>
          <w:iCs/>
          <w:lang w:val="et-EE"/>
        </w:rPr>
        <w:t>Lahendus:</w:t>
      </w:r>
      <w:r>
        <w:rPr>
          <w:lang w:val="et-EE"/>
        </w:rPr>
        <w:t xml:space="preserve"> </w:t>
      </w:r>
      <w:r>
        <w:rPr>
          <w:lang w:val="et-EE"/>
        </w:rPr>
        <w:br/>
      </w:r>
      <w:r>
        <w:rPr>
          <w:lang w:val="et-EE"/>
        </w:rPr>
        <w:br/>
      </w:r>
      <w:r w:rsidRPr="00263582">
        <w:rPr>
          <w:b/>
          <w:noProof/>
          <w:sz w:val="23"/>
          <w:szCs w:val="23"/>
          <w:lang w:val="et-EE" w:eastAsia="et-EE"/>
        </w:rPr>
        <w:drawing>
          <wp:inline distT="0" distB="0" distL="0" distR="0">
            <wp:extent cx="2562225" cy="1724025"/>
            <wp:effectExtent l="19050" t="0" r="952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  <w:lang w:val="et-EE"/>
        </w:rPr>
        <w:br/>
      </w:r>
    </w:p>
    <w:p w:rsidR="00263582" w:rsidRPr="00263582" w:rsidRDefault="00263582" w:rsidP="00263582">
      <w:pPr>
        <w:ind w:left="357"/>
        <w:rPr>
          <w:b/>
          <w:bCs/>
          <w:color w:val="000000"/>
          <w:lang w:val="et-EE"/>
        </w:rPr>
      </w:pPr>
    </w:p>
    <w:p w:rsidR="00263582" w:rsidRPr="00263582" w:rsidRDefault="006916ED" w:rsidP="00263582">
      <w:pPr>
        <w:rPr>
          <w:b/>
          <w:bCs/>
          <w:color w:val="000000"/>
          <w:lang w:val="et-EE"/>
        </w:rPr>
      </w:pPr>
      <w:r>
        <w:rPr>
          <w:i/>
          <w:iCs/>
          <w:color w:val="000000"/>
          <w:lang w:val="et-EE"/>
        </w:rPr>
        <w:t>Vastus:</w:t>
      </w:r>
      <w:r>
        <w:rPr>
          <w:iCs/>
          <w:color w:val="000000"/>
          <w:lang w:val="et-EE"/>
        </w:rPr>
        <w:t xml:space="preserve"> </w:t>
      </w:r>
      <w:r>
        <w:rPr>
          <w:iCs/>
          <w:color w:val="000000"/>
          <w:lang w:val="et-EE"/>
        </w:rPr>
        <w:br/>
      </w:r>
      <w:r>
        <w:rPr>
          <w:noProof/>
          <w:color w:val="000000"/>
          <w:lang w:val="et-EE" w:eastAsia="et-EE"/>
        </w:rPr>
        <w:drawing>
          <wp:inline distT="0" distB="0" distL="0" distR="0">
            <wp:extent cx="2009775" cy="485775"/>
            <wp:effectExtent l="19050" t="0" r="9525" b="0"/>
            <wp:docPr id="3" name="Pilt 3" descr="27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image0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et-EE"/>
        </w:rPr>
        <w:br/>
      </w:r>
    </w:p>
    <w:p w:rsidR="00263582" w:rsidRPr="00263582" w:rsidRDefault="00263582" w:rsidP="00263582">
      <w:pPr>
        <w:ind w:left="1080"/>
        <w:rPr>
          <w:b/>
          <w:bCs/>
          <w:color w:val="000000"/>
          <w:lang w:val="et-EE"/>
        </w:rPr>
      </w:pPr>
    </w:p>
    <w:p w:rsidR="00263582" w:rsidRPr="00263582" w:rsidRDefault="00263582" w:rsidP="00263582">
      <w:pPr>
        <w:ind w:left="1080"/>
        <w:rPr>
          <w:b/>
          <w:bCs/>
          <w:color w:val="000000"/>
          <w:lang w:val="et-EE"/>
        </w:rPr>
      </w:pPr>
    </w:p>
    <w:p w:rsidR="00263582" w:rsidRPr="00263582" w:rsidRDefault="00263582" w:rsidP="00263582">
      <w:pPr>
        <w:ind w:left="1080"/>
        <w:rPr>
          <w:b/>
          <w:bCs/>
          <w:color w:val="000000"/>
          <w:lang w:val="et-EE"/>
        </w:rPr>
      </w:pPr>
    </w:p>
    <w:p w:rsidR="00263582" w:rsidRPr="00263582" w:rsidRDefault="00263582" w:rsidP="00263582">
      <w:pPr>
        <w:ind w:left="357"/>
        <w:rPr>
          <w:b/>
          <w:bCs/>
          <w:color w:val="000000"/>
          <w:lang w:val="et-EE"/>
        </w:rPr>
      </w:pPr>
    </w:p>
    <w:p w:rsidR="00263582" w:rsidRPr="00263582" w:rsidRDefault="00263582" w:rsidP="00263582">
      <w:pPr>
        <w:ind w:left="357"/>
        <w:rPr>
          <w:b/>
          <w:bCs/>
          <w:color w:val="000000"/>
          <w:lang w:val="et-EE"/>
        </w:rPr>
      </w:pPr>
    </w:p>
    <w:p w:rsidR="00263582" w:rsidRPr="00263582" w:rsidRDefault="00263582" w:rsidP="00263582">
      <w:pPr>
        <w:ind w:left="357"/>
        <w:rPr>
          <w:b/>
          <w:bCs/>
          <w:color w:val="000000"/>
          <w:lang w:val="et-EE"/>
        </w:rPr>
      </w:pPr>
    </w:p>
    <w:p w:rsidR="00263582" w:rsidRPr="00263582" w:rsidRDefault="00263582" w:rsidP="00263582">
      <w:pPr>
        <w:ind w:left="357"/>
        <w:rPr>
          <w:b/>
          <w:bCs/>
          <w:color w:val="000000"/>
          <w:lang w:val="et-EE"/>
        </w:rPr>
      </w:pPr>
    </w:p>
    <w:p w:rsidR="00263582" w:rsidRPr="00263582" w:rsidRDefault="00263582" w:rsidP="00263582">
      <w:pPr>
        <w:ind w:left="357"/>
        <w:rPr>
          <w:b/>
          <w:bCs/>
          <w:color w:val="000000"/>
          <w:lang w:val="et-EE"/>
        </w:rPr>
      </w:pPr>
    </w:p>
    <w:p w:rsidR="00263582" w:rsidRPr="00263582" w:rsidRDefault="00263582" w:rsidP="00263582">
      <w:pPr>
        <w:ind w:left="1080"/>
        <w:rPr>
          <w:b/>
          <w:bCs/>
          <w:color w:val="000000"/>
          <w:lang w:val="et-EE"/>
        </w:rPr>
      </w:pPr>
    </w:p>
    <w:p w:rsidR="00263582" w:rsidRPr="00263582" w:rsidRDefault="00263582" w:rsidP="00263582">
      <w:pPr>
        <w:ind w:left="1080"/>
        <w:rPr>
          <w:b/>
          <w:bCs/>
          <w:color w:val="000000"/>
          <w:lang w:val="et-EE"/>
        </w:rPr>
      </w:pPr>
    </w:p>
    <w:p w:rsidR="00263582" w:rsidRPr="00263582" w:rsidRDefault="00263582" w:rsidP="00263582">
      <w:pPr>
        <w:ind w:left="357"/>
        <w:rPr>
          <w:b/>
          <w:bCs/>
          <w:color w:val="000000"/>
          <w:lang w:val="et-EE"/>
        </w:rPr>
      </w:pPr>
    </w:p>
    <w:p w:rsidR="00263582" w:rsidRPr="00263582" w:rsidRDefault="00263582" w:rsidP="00263582">
      <w:pPr>
        <w:ind w:left="357"/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P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6916ED" w:rsidP="00263582">
      <w:pPr>
        <w:rPr>
          <w:b/>
          <w:bCs/>
          <w:color w:val="000000"/>
          <w:lang w:val="et-EE"/>
        </w:rPr>
      </w:pPr>
      <w:r w:rsidRPr="00263582">
        <w:rPr>
          <w:color w:val="000000"/>
          <w:lang w:val="et-EE"/>
        </w:rPr>
        <w:lastRenderedPageBreak/>
        <w:br/>
      </w:r>
      <w:r w:rsidRPr="00263582">
        <w:rPr>
          <w:b/>
          <w:bCs/>
          <w:color w:val="000000"/>
          <w:lang w:val="et-EE"/>
        </w:rPr>
        <w:t xml:space="preserve">b) </w:t>
      </w:r>
      <w:r w:rsidRPr="00E80399">
        <w:rPr>
          <w:b/>
          <w:bCs/>
          <w:color w:val="000000"/>
          <w:position w:val="-28"/>
          <w:lang w:val="et-EE"/>
        </w:rPr>
        <w:object w:dxaOrig="3760" w:dyaOrig="700">
          <v:shape id="_x0000_i1025" type="#_x0000_t75" style="width:188.25pt;height:35.25pt" o:ole="">
            <v:imagedata r:id="rId11" o:title=""/>
          </v:shape>
          <o:OLEObject Type="Embed" ProgID="Equation.3" ShapeID="_x0000_i1025" DrawAspect="Content" ObjectID="_1421524176" r:id="rId12"/>
        </w:object>
      </w:r>
    </w:p>
    <w:p w:rsidR="00263582" w:rsidRDefault="006916ED" w:rsidP="00263582">
      <w:pPr>
        <w:rPr>
          <w:i/>
          <w:iCs/>
          <w:color w:val="000000"/>
          <w:lang w:val="et-EE"/>
        </w:rPr>
      </w:pPr>
      <w:r w:rsidRPr="00263582">
        <w:rPr>
          <w:b/>
          <w:bCs/>
          <w:color w:val="000000"/>
          <w:lang w:val="et-EE"/>
        </w:rPr>
        <w:br/>
      </w:r>
      <w:r w:rsidR="00263582">
        <w:rPr>
          <w:i/>
          <w:iCs/>
          <w:color w:val="000000"/>
          <w:lang w:val="et-EE"/>
        </w:rPr>
        <w:t>Lahendus</w:t>
      </w:r>
      <w:r w:rsidRPr="00263582">
        <w:rPr>
          <w:color w:val="000000"/>
          <w:lang w:val="et-EE"/>
        </w:rPr>
        <w:br/>
      </w:r>
      <w:r>
        <w:rPr>
          <w:noProof/>
          <w:color w:val="000000"/>
          <w:lang w:val="et-EE" w:eastAsia="et-EE"/>
        </w:rPr>
        <w:drawing>
          <wp:inline distT="0" distB="0" distL="0" distR="0">
            <wp:extent cx="3581400" cy="3581400"/>
            <wp:effectExtent l="1905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82">
        <w:rPr>
          <w:color w:val="000000"/>
          <w:lang w:val="et-EE"/>
        </w:rPr>
        <w:br/>
      </w:r>
    </w:p>
    <w:p w:rsidR="00263582" w:rsidRDefault="006916ED" w:rsidP="00263582">
      <w:pPr>
        <w:rPr>
          <w:color w:val="000000"/>
          <w:lang w:val="et-EE"/>
        </w:rPr>
      </w:pPr>
      <w:r w:rsidRPr="00263582">
        <w:rPr>
          <w:i/>
          <w:iCs/>
          <w:color w:val="000000"/>
          <w:lang w:val="et-EE"/>
        </w:rPr>
        <w:t>Vastus:</w:t>
      </w:r>
      <w:r w:rsidRPr="00263582">
        <w:rPr>
          <w:color w:val="000000"/>
          <w:lang w:val="et-EE"/>
        </w:rPr>
        <w:t xml:space="preserve"> </w:t>
      </w:r>
    </w:p>
    <w:p w:rsidR="00263582" w:rsidRDefault="006916ED" w:rsidP="00263582">
      <w:pPr>
        <w:rPr>
          <w:b/>
          <w:bCs/>
          <w:color w:val="000000"/>
          <w:lang w:val="et-EE"/>
        </w:rPr>
      </w:pPr>
      <w:r w:rsidRPr="00263582">
        <w:rPr>
          <w:color w:val="000000"/>
          <w:lang w:val="et-EE"/>
        </w:rPr>
        <w:br/>
      </w:r>
      <w:r w:rsidRPr="00E80399">
        <w:rPr>
          <w:b/>
          <w:bCs/>
          <w:color w:val="000000"/>
          <w:position w:val="-28"/>
          <w:lang w:val="et-EE"/>
        </w:rPr>
        <w:object w:dxaOrig="4239" w:dyaOrig="700">
          <v:shape id="_x0000_i1031" type="#_x0000_t75" style="width:212.25pt;height:35.25pt" o:ole="">
            <v:imagedata r:id="rId14" o:title=""/>
          </v:shape>
          <o:OLEObject Type="Embed" ProgID="Equation.3" ShapeID="_x0000_i1031" DrawAspect="Content" ObjectID="_1421524177" r:id="rId15"/>
        </w:object>
      </w: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263582" w:rsidRDefault="00263582" w:rsidP="00263582">
      <w:pPr>
        <w:rPr>
          <w:b/>
          <w:bCs/>
          <w:color w:val="000000"/>
          <w:lang w:val="et-EE"/>
        </w:rPr>
      </w:pPr>
    </w:p>
    <w:p w:rsidR="006916ED" w:rsidRDefault="00D3529C" w:rsidP="00263582">
      <w:pPr>
        <w:rPr>
          <w:b/>
          <w:bCs/>
          <w:color w:val="000000"/>
          <w:lang w:val="et-EE"/>
        </w:rPr>
      </w:pPr>
      <w:r w:rsidRPr="00D3529C">
        <w:rPr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0pt;margin-top:-587.8pt;width:50pt;height:50pt;z-index:251660288">
            <v:textbox style="mso-next-textbox:#_x0000_s1026">
              <w:txbxContent>
                <w:p w:rsidR="006916ED" w:rsidRDefault="006916ED" w:rsidP="006916ED">
                  <w:r>
                    <w:rPr>
                      <w:noProof/>
                      <w:lang w:val="et-EE" w:eastAsia="et-EE"/>
                    </w:rPr>
                    <w:drawing>
                      <wp:inline distT="0" distB="0" distL="0" distR="0">
                        <wp:extent cx="1952625" cy="419100"/>
                        <wp:effectExtent l="0" t="0" r="0" b="0"/>
                        <wp:docPr id="13" name="Pilt 13" descr="58image0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58image0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t-EE" w:eastAsia="et-EE"/>
                    </w:rPr>
                    <w:drawing>
                      <wp:inline distT="0" distB="0" distL="0" distR="0">
                        <wp:extent cx="2962275" cy="2162175"/>
                        <wp:effectExtent l="19050" t="0" r="0" b="0"/>
                        <wp:docPr id="14" name="Pilt 14" descr="64image0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64image0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t-EE" w:eastAsia="et-EE"/>
                    </w:rPr>
                    <w:drawing>
                      <wp:inline distT="0" distB="0" distL="0" distR="0">
                        <wp:extent cx="1409700" cy="390525"/>
                        <wp:effectExtent l="19050" t="0" r="0" b="0"/>
                        <wp:docPr id="15" name="Pilt 15" descr="90image0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90image0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t-EE" w:eastAsia="et-EE"/>
                    </w:rPr>
                    <w:drawing>
                      <wp:inline distT="0" distB="0" distL="0" distR="0">
                        <wp:extent cx="3305175" cy="1781175"/>
                        <wp:effectExtent l="19050" t="0" r="0" b="0"/>
                        <wp:docPr id="16" name="Pilt 16" descr="53image0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53image0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5175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3582" w:rsidRPr="00263582" w:rsidRDefault="006916ED" w:rsidP="00263582">
      <w:pPr>
        <w:ind w:left="360"/>
        <w:rPr>
          <w:color w:val="000000"/>
          <w:lang w:val="et-EE"/>
        </w:rPr>
      </w:pPr>
      <w:r>
        <w:rPr>
          <w:b/>
          <w:bCs/>
          <w:color w:val="000000"/>
          <w:lang w:val="et-EE"/>
        </w:rPr>
        <w:t>Lihtsusta avaldis ja arvuta siis selle väärtus.</w:t>
      </w:r>
    </w:p>
    <w:p w:rsidR="00263582" w:rsidRPr="00263582" w:rsidRDefault="006916ED" w:rsidP="00263582">
      <w:pPr>
        <w:ind w:left="360"/>
        <w:rPr>
          <w:color w:val="000000"/>
          <w:lang w:val="et-EE"/>
        </w:rPr>
      </w:pPr>
      <w:r>
        <w:rPr>
          <w:b/>
          <w:bCs/>
          <w:color w:val="000000"/>
          <w:lang w:val="et-EE"/>
        </w:rPr>
        <w:br/>
      </w:r>
      <w:r>
        <w:rPr>
          <w:b/>
          <w:bCs/>
          <w:color w:val="000000"/>
          <w:lang w:val="et-EE"/>
        </w:rPr>
        <w:br/>
        <w:t xml:space="preserve">a) </w:t>
      </w:r>
      <w:r w:rsidRPr="00D45D16">
        <w:rPr>
          <w:b/>
          <w:bCs/>
          <w:color w:val="000000"/>
          <w:position w:val="-28"/>
          <w:lang w:val="et-EE"/>
        </w:rPr>
        <w:object w:dxaOrig="2240" w:dyaOrig="680">
          <v:shape id="_x0000_i1026" type="#_x0000_t75" style="width:111.75pt;height:33.75pt" o:ole="">
            <v:imagedata r:id="rId20" o:title=""/>
          </v:shape>
          <o:OLEObject Type="Embed" ProgID="Equation.3" ShapeID="_x0000_i1026" DrawAspect="Content" ObjectID="_1421524178" r:id="rId21"/>
        </w:object>
      </w:r>
      <w:r>
        <w:rPr>
          <w:b/>
          <w:bCs/>
          <w:color w:val="000000"/>
          <w:lang w:val="et-EE"/>
        </w:rPr>
        <w:t xml:space="preserve"> kui a = 5 ja b = 3</w:t>
      </w:r>
    </w:p>
    <w:p w:rsidR="00263582" w:rsidRDefault="006916ED" w:rsidP="00263582">
      <w:pPr>
        <w:ind w:left="360"/>
        <w:rPr>
          <w:color w:val="000000"/>
          <w:lang w:val="et-EE"/>
        </w:rPr>
      </w:pPr>
      <w:r>
        <w:rPr>
          <w:b/>
          <w:bCs/>
          <w:color w:val="000000"/>
          <w:lang w:val="et-EE"/>
        </w:rPr>
        <w:br/>
      </w:r>
      <w:r>
        <w:rPr>
          <w:i/>
          <w:iCs/>
          <w:color w:val="000000"/>
          <w:lang w:val="et-EE"/>
        </w:rPr>
        <w:t>Lahendus:</w:t>
      </w:r>
      <w:r>
        <w:rPr>
          <w:color w:val="000000"/>
          <w:lang w:val="et-EE"/>
        </w:rPr>
        <w:t xml:space="preserve"> </w:t>
      </w: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6916ED" w:rsidP="00263582">
      <w:pPr>
        <w:ind w:left="360"/>
        <w:rPr>
          <w:color w:val="000000"/>
          <w:lang w:val="et-EE"/>
        </w:rPr>
      </w:pPr>
      <w:r>
        <w:rPr>
          <w:color w:val="000000"/>
          <w:lang w:val="et-EE"/>
        </w:rPr>
        <w:br/>
      </w:r>
      <w:r>
        <w:rPr>
          <w:b/>
          <w:bCs/>
          <w:noProof/>
          <w:color w:val="000000"/>
          <w:lang w:val="et-EE" w:eastAsia="et-EE"/>
        </w:rPr>
        <w:drawing>
          <wp:inline distT="0" distB="0" distL="0" distR="0">
            <wp:extent cx="3714750" cy="1333500"/>
            <wp:effectExtent l="19050" t="0" r="0" b="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6916ED" w:rsidP="00263582">
      <w:pPr>
        <w:ind w:left="360"/>
        <w:rPr>
          <w:color w:val="000000"/>
          <w:lang w:val="et-EE"/>
        </w:rPr>
      </w:pPr>
      <w:r>
        <w:rPr>
          <w:color w:val="000000"/>
          <w:lang w:val="et-EE"/>
        </w:rPr>
        <w:br/>
        <w:t>Kui a = 5 ja b = 3, siis</w:t>
      </w:r>
    </w:p>
    <w:p w:rsidR="00263582" w:rsidRDefault="006916ED" w:rsidP="00263582">
      <w:pPr>
        <w:ind w:left="360"/>
        <w:rPr>
          <w:color w:val="000000"/>
          <w:lang w:val="et-EE"/>
        </w:rPr>
      </w:pPr>
      <w:r>
        <w:rPr>
          <w:color w:val="000000"/>
          <w:position w:val="-24"/>
          <w:lang w:val="et-EE"/>
        </w:rPr>
        <w:br/>
      </w:r>
      <w:r w:rsidRPr="00D45D16">
        <w:rPr>
          <w:color w:val="000000"/>
          <w:position w:val="-24"/>
          <w:lang w:val="et-EE"/>
        </w:rPr>
        <w:object w:dxaOrig="2220" w:dyaOrig="620">
          <v:shape id="_x0000_i1027" type="#_x0000_t75" style="width:111pt;height:30.75pt" o:ole="">
            <v:imagedata r:id="rId23" o:title=""/>
          </v:shape>
          <o:OLEObject Type="Embed" ProgID="Equation.3" ShapeID="_x0000_i1027" DrawAspect="Content" ObjectID="_1421524179" r:id="rId24"/>
        </w:object>
      </w: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6916ED" w:rsidP="00263582">
      <w:pPr>
        <w:ind w:left="360"/>
        <w:rPr>
          <w:b/>
          <w:bCs/>
          <w:color w:val="000000"/>
          <w:lang w:val="et-EE"/>
        </w:rPr>
      </w:pPr>
      <w:r>
        <w:rPr>
          <w:color w:val="000000"/>
          <w:position w:val="-24"/>
          <w:lang w:val="et-EE"/>
        </w:rPr>
        <w:br/>
      </w:r>
      <w:r>
        <w:rPr>
          <w:color w:val="000000"/>
          <w:position w:val="-24"/>
          <w:lang w:val="et-EE"/>
        </w:rPr>
        <w:br/>
      </w:r>
      <w:r>
        <w:rPr>
          <w:b/>
          <w:bCs/>
          <w:color w:val="000000"/>
          <w:lang w:val="et-EE"/>
        </w:rPr>
        <w:t xml:space="preserve">b) </w:t>
      </w:r>
      <w:r w:rsidRPr="00D45D16">
        <w:rPr>
          <w:b/>
          <w:bCs/>
          <w:color w:val="000000"/>
          <w:position w:val="-28"/>
          <w:lang w:val="et-EE"/>
        </w:rPr>
        <w:object w:dxaOrig="3480" w:dyaOrig="680">
          <v:shape id="_x0000_i1028" type="#_x0000_t75" style="width:174pt;height:33.75pt" o:ole="">
            <v:imagedata r:id="rId25" o:title=""/>
          </v:shape>
          <o:OLEObject Type="Embed" ProgID="Equation.3" ShapeID="_x0000_i1028" DrawAspect="Content" ObjectID="_1421524180" r:id="rId26"/>
        </w:object>
      </w:r>
      <w:r>
        <w:rPr>
          <w:b/>
          <w:bCs/>
          <w:color w:val="000000"/>
          <w:lang w:val="et-EE"/>
        </w:rPr>
        <w:t>kui a = 3</w:t>
      </w:r>
    </w:p>
    <w:p w:rsidR="00263582" w:rsidRDefault="00263582" w:rsidP="00263582">
      <w:pPr>
        <w:ind w:left="360"/>
        <w:rPr>
          <w:b/>
          <w:bCs/>
          <w:color w:val="000000"/>
          <w:lang w:val="et-EE"/>
        </w:rPr>
      </w:pPr>
    </w:p>
    <w:p w:rsidR="00263582" w:rsidRDefault="006916ED" w:rsidP="00263582">
      <w:pPr>
        <w:ind w:left="360"/>
        <w:rPr>
          <w:color w:val="000000"/>
          <w:lang w:val="et-EE"/>
        </w:rPr>
      </w:pPr>
      <w:r>
        <w:rPr>
          <w:b/>
          <w:bCs/>
          <w:color w:val="000000"/>
          <w:lang w:val="et-EE"/>
        </w:rPr>
        <w:br/>
      </w:r>
      <w:r>
        <w:rPr>
          <w:i/>
          <w:iCs/>
          <w:color w:val="000000"/>
          <w:lang w:val="et-EE"/>
        </w:rPr>
        <w:t>Lahendus:</w:t>
      </w:r>
      <w:r>
        <w:rPr>
          <w:color w:val="000000"/>
          <w:lang w:val="et-EE"/>
        </w:rPr>
        <w:t xml:space="preserve"> </w:t>
      </w:r>
    </w:p>
    <w:p w:rsidR="00263582" w:rsidRDefault="006916ED" w:rsidP="00263582">
      <w:pPr>
        <w:ind w:left="360"/>
        <w:rPr>
          <w:color w:val="000000"/>
          <w:lang w:val="et-EE"/>
        </w:rPr>
      </w:pPr>
      <w:r>
        <w:rPr>
          <w:color w:val="000000"/>
          <w:lang w:val="et-EE"/>
        </w:rPr>
        <w:br/>
      </w:r>
      <w:r w:rsidRPr="00D45D16">
        <w:rPr>
          <w:b/>
          <w:bCs/>
          <w:color w:val="000000"/>
          <w:position w:val="-130"/>
          <w:lang w:val="et-EE"/>
        </w:rPr>
        <w:object w:dxaOrig="5140" w:dyaOrig="2720">
          <v:shape id="_x0000_i1029" type="#_x0000_t75" style="width:257.25pt;height:135.75pt" o:ole="">
            <v:imagedata r:id="rId27" o:title=""/>
          </v:shape>
          <o:OLEObject Type="Embed" ProgID="Equation.3" ShapeID="_x0000_i1029" DrawAspect="Content" ObjectID="_1421524181" r:id="rId28"/>
        </w:object>
      </w:r>
      <w:r>
        <w:rPr>
          <w:color w:val="000000"/>
          <w:lang w:val="et-EE"/>
        </w:rPr>
        <w:br/>
      </w:r>
    </w:p>
    <w:p w:rsidR="00263582" w:rsidRDefault="00263582" w:rsidP="00263582">
      <w:pPr>
        <w:ind w:left="360"/>
        <w:rPr>
          <w:color w:val="000000"/>
          <w:lang w:val="et-EE"/>
        </w:rPr>
      </w:pPr>
    </w:p>
    <w:p w:rsidR="00263582" w:rsidRDefault="006916ED" w:rsidP="00263582">
      <w:pPr>
        <w:ind w:left="360"/>
        <w:rPr>
          <w:color w:val="000000"/>
          <w:lang w:val="et-EE"/>
        </w:rPr>
      </w:pPr>
      <w:r>
        <w:rPr>
          <w:color w:val="000000"/>
          <w:lang w:val="et-EE"/>
        </w:rPr>
        <w:t>Kui a = 0,5, siis</w:t>
      </w:r>
    </w:p>
    <w:p w:rsidR="006916ED" w:rsidRDefault="006916ED" w:rsidP="00263582">
      <w:pPr>
        <w:ind w:left="360"/>
        <w:rPr>
          <w:color w:val="000000"/>
          <w:lang w:val="et-EE"/>
        </w:rPr>
      </w:pPr>
      <w:r>
        <w:rPr>
          <w:color w:val="000000"/>
          <w:lang w:val="et-EE"/>
        </w:rPr>
        <w:br/>
      </w:r>
      <w:r w:rsidRPr="00AF5C9F">
        <w:rPr>
          <w:color w:val="000000"/>
          <w:position w:val="-28"/>
          <w:lang w:val="et-EE"/>
        </w:rPr>
        <w:object w:dxaOrig="2360" w:dyaOrig="660">
          <v:shape id="_x0000_i1030" type="#_x0000_t75" style="width:117.75pt;height:33pt" o:ole="">
            <v:imagedata r:id="rId29" o:title=""/>
          </v:shape>
          <o:OLEObject Type="Embed" ProgID="Equation.3" ShapeID="_x0000_i1030" DrawAspect="Content" ObjectID="_1421524182" r:id="rId30"/>
        </w:object>
      </w:r>
    </w:p>
    <w:p w:rsidR="006916ED" w:rsidRDefault="006916ED" w:rsidP="006916ED">
      <w:pPr>
        <w:rPr>
          <w:color w:val="000000"/>
          <w:lang w:val="et-EE"/>
        </w:rPr>
      </w:pPr>
    </w:p>
    <w:p w:rsidR="006916ED" w:rsidRPr="00B12E4D" w:rsidRDefault="006916ED" w:rsidP="006916ED">
      <w:pPr>
        <w:rPr>
          <w:color w:val="000000"/>
          <w:lang w:val="et-EE"/>
        </w:rPr>
      </w:pPr>
    </w:p>
    <w:p w:rsidR="00A75171" w:rsidRDefault="00A75171"/>
    <w:sectPr w:rsidR="00A75171" w:rsidSect="00D352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2E" w:rsidRDefault="00DC612E" w:rsidP="00D3529C">
      <w:r>
        <w:separator/>
      </w:r>
    </w:p>
  </w:endnote>
  <w:endnote w:type="continuationSeparator" w:id="0">
    <w:p w:rsidR="00DC612E" w:rsidRDefault="00DC612E" w:rsidP="00D3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2E" w:rsidRDefault="00DC612E" w:rsidP="00D3529C">
      <w:r>
        <w:separator/>
      </w:r>
    </w:p>
  </w:footnote>
  <w:footnote w:type="continuationSeparator" w:id="0">
    <w:p w:rsidR="00DC612E" w:rsidRDefault="00DC612E" w:rsidP="00D35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ACA"/>
    <w:multiLevelType w:val="hybridMultilevel"/>
    <w:tmpl w:val="B70CC03A"/>
    <w:lvl w:ilvl="0" w:tplc="7D9AF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16ED"/>
    <w:rsid w:val="0001692A"/>
    <w:rsid w:val="00263582"/>
    <w:rsid w:val="006916ED"/>
    <w:rsid w:val="00A75171"/>
    <w:rsid w:val="00D27E7E"/>
    <w:rsid w:val="00D3529C"/>
    <w:rsid w:val="00DC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9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6916ED"/>
    <w:rPr>
      <w:strike w:val="0"/>
      <w:dstrike w:val="0"/>
      <w:color w:val="3366CC"/>
      <w:u w:val="none"/>
      <w:effect w:val="none"/>
    </w:rPr>
  </w:style>
  <w:style w:type="paragraph" w:styleId="Jalus">
    <w:name w:val="footer"/>
    <w:basedOn w:val="Normaallaad"/>
    <w:link w:val="JalusMrk"/>
    <w:rsid w:val="006916ED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rsid w:val="006916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916E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916ED"/>
    <w:rPr>
      <w:rFonts w:ascii="Tahoma" w:eastAsia="Times New Roman" w:hAnsi="Tahoma" w:cs="Tahoma"/>
      <w:sz w:val="16"/>
      <w:szCs w:val="16"/>
      <w:lang w:val="en-US"/>
    </w:rPr>
  </w:style>
  <w:style w:type="paragraph" w:styleId="Pis">
    <w:name w:val="header"/>
    <w:basedOn w:val="Normaallaad"/>
    <w:link w:val="PisMrk"/>
    <w:uiPriority w:val="99"/>
    <w:semiHidden/>
    <w:unhideWhenUsed/>
    <w:rsid w:val="0026358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2635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5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image" Target="media/image15.wmf"/><Relationship Id="rId30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4</cp:revision>
  <dcterms:created xsi:type="dcterms:W3CDTF">2013-01-30T16:56:00Z</dcterms:created>
  <dcterms:modified xsi:type="dcterms:W3CDTF">2013-02-04T21:03:00Z</dcterms:modified>
</cp:coreProperties>
</file>